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FD9" w:rsidRPr="00050FD9" w:rsidRDefault="00050FD9" w:rsidP="00050FD9">
      <w:pPr>
        <w:pStyle w:val="2"/>
        <w:ind w:firstLine="360"/>
        <w:rPr>
          <w:szCs w:val="24"/>
          <w:lang w:val="kk-KZ"/>
        </w:rPr>
      </w:pPr>
      <w:r w:rsidRPr="00050FD9">
        <w:rPr>
          <w:szCs w:val="24"/>
          <w:lang w:val="kk-KZ"/>
        </w:rPr>
        <w:t>Барлық оқытушылар академиялық топтар арасында тәрбие жұмыстарын атқарды. Топ тәлімгерлерінің жұмысы оқу жылының басында факультет деканы мен кафедра отырысында бекітілген тәрбиелік жұмыстардың жоспарына сәйкес жүргізілді. Әрбір тәлімгерде топтың төлқұжаты мен журналы бекітіліп, онда тәрбиелік жұмыстар шаралары, студенттердің мекен-жайы, жанұялық жағдайы, студенттердің ата-аналарының мекен-жайы, үлгерімі көрсетіледі.</w:t>
      </w:r>
    </w:p>
    <w:p w:rsidR="00050FD9" w:rsidRPr="00050FD9" w:rsidRDefault="00050FD9" w:rsidP="00050FD9">
      <w:pPr>
        <w:pStyle w:val="2"/>
        <w:rPr>
          <w:szCs w:val="24"/>
          <w:lang w:val="kk-KZ"/>
        </w:rPr>
      </w:pPr>
      <w:r w:rsidRPr="00050FD9">
        <w:rPr>
          <w:szCs w:val="24"/>
          <w:lang w:val="kk-KZ"/>
        </w:rPr>
        <w:t xml:space="preserve">Жұмыс жоспарында оқу тәртібін нақтылау негізінде қатысу мен үлгерімін тексеру, студенттердің мәдени шараларын ұйымдастыру, кафедра күні қарсаңында жатақханада шара өткізу қарастырылған. </w:t>
      </w:r>
    </w:p>
    <w:p w:rsidR="00050FD9" w:rsidRPr="00050FD9" w:rsidRDefault="00050FD9" w:rsidP="00050FD9">
      <w:pPr>
        <w:spacing w:after="0" w:line="240" w:lineRule="auto"/>
        <w:ind w:firstLine="360"/>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 xml:space="preserve">Тәрбие жұмыстарында әртүрлі формалар қолданылады: жазушылармен, соғыс ардагерлерімен кездесу, театрға, концерт залдарына, сарайларына бару, көркемөнерпаздар мен спорт үйірмелеріне бару тәрізді. Кафедра отырысында қысқы және жазғы сессияның нәтижелері қарастырылды. Оқу үздіктері мен белсенді студенттердің ата-аналарына алғыс хаттары жіберілді. Тәлімгерлердің жоспарлы жұмыстарының орындалуы кафедра отырысында тыңдалды. Оқу жылының соңында жүргізілген жұмыстар бойынша есеп берілді. </w:t>
      </w:r>
    </w:p>
    <w:p w:rsidR="00050FD9" w:rsidRPr="00050FD9" w:rsidRDefault="00050FD9" w:rsidP="00050FD9">
      <w:pPr>
        <w:spacing w:after="0" w:line="240" w:lineRule="auto"/>
        <w:jc w:val="center"/>
        <w:rPr>
          <w:rFonts w:ascii="Times New Roman" w:hAnsi="Times New Roman" w:cs="Times New Roman"/>
          <w:b/>
          <w:sz w:val="24"/>
          <w:szCs w:val="24"/>
          <w:lang w:val="kk-KZ"/>
        </w:rPr>
      </w:pPr>
      <w:r w:rsidRPr="00050FD9">
        <w:rPr>
          <w:rFonts w:ascii="Times New Roman" w:hAnsi="Times New Roman" w:cs="Times New Roman"/>
          <w:b/>
          <w:sz w:val="24"/>
          <w:szCs w:val="24"/>
          <w:lang w:val="kk-KZ"/>
        </w:rPr>
        <w:t>«</w:t>
      </w:r>
      <w:r w:rsidR="00054C42">
        <w:rPr>
          <w:rFonts w:ascii="Times New Roman" w:hAnsi="Times New Roman" w:cs="Times New Roman"/>
          <w:b/>
          <w:sz w:val="24"/>
          <w:szCs w:val="24"/>
          <w:lang w:val="kk-KZ"/>
        </w:rPr>
        <w:t>Фармакология және жануарлар патологиясы</w:t>
      </w:r>
      <w:r w:rsidRPr="00050FD9">
        <w:rPr>
          <w:rFonts w:ascii="Times New Roman" w:hAnsi="Times New Roman" w:cs="Times New Roman"/>
          <w:b/>
          <w:sz w:val="24"/>
          <w:szCs w:val="24"/>
          <w:lang w:val="kk-KZ"/>
        </w:rPr>
        <w:t>» кафедрасының ПОҚ өткізген қоғамдық-тәрбие жұмыстар бойынша іс-шаралар.</w:t>
      </w: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1</w:t>
      </w:r>
      <w:r w:rsidRPr="00050FD9">
        <w:rPr>
          <w:rFonts w:ascii="Times New Roman" w:hAnsi="Times New Roman" w:cs="Times New Roman"/>
          <w:sz w:val="24"/>
          <w:szCs w:val="24"/>
          <w:lang w:val="kk-KZ"/>
        </w:rPr>
        <w:tab/>
      </w:r>
      <w:r w:rsidR="00054C42">
        <w:rPr>
          <w:rFonts w:ascii="Times New Roman" w:hAnsi="Times New Roman" w:cs="Times New Roman"/>
          <w:sz w:val="24"/>
          <w:szCs w:val="24"/>
          <w:lang w:val="kk-KZ"/>
        </w:rPr>
        <w:t>Ибажанова Ә.С. және Мухпулова Г.А.</w:t>
      </w:r>
      <w:r w:rsidRPr="00050FD9">
        <w:rPr>
          <w:rFonts w:ascii="Times New Roman" w:hAnsi="Times New Roman" w:cs="Times New Roman"/>
          <w:sz w:val="24"/>
          <w:szCs w:val="24"/>
          <w:lang w:val="kk-KZ"/>
        </w:rPr>
        <w:t xml:space="preserve">  № 5 Жалын студенттер үйінде</w:t>
      </w:r>
      <w:r w:rsidR="00054C42">
        <w:rPr>
          <w:rFonts w:ascii="Times New Roman" w:hAnsi="Times New Roman" w:cs="Times New Roman"/>
          <w:sz w:val="24"/>
          <w:szCs w:val="24"/>
          <w:lang w:val="kk-KZ"/>
        </w:rPr>
        <w:t xml:space="preserve"> «Білімнің тамыры ащы, жемісі тәтті» тақырыбында кафедра күнін өткізді , 14</w:t>
      </w:r>
      <w:r w:rsidRPr="00050FD9">
        <w:rPr>
          <w:rFonts w:ascii="Times New Roman" w:hAnsi="Times New Roman" w:cs="Times New Roman"/>
          <w:sz w:val="24"/>
          <w:szCs w:val="24"/>
          <w:lang w:val="kk-KZ"/>
        </w:rPr>
        <w:t>.1</w:t>
      </w:r>
      <w:r w:rsidR="00054C42">
        <w:rPr>
          <w:rFonts w:ascii="Times New Roman" w:hAnsi="Times New Roman" w:cs="Times New Roman"/>
          <w:sz w:val="24"/>
          <w:szCs w:val="24"/>
          <w:lang w:val="kk-KZ"/>
        </w:rPr>
        <w:t>1</w:t>
      </w:r>
      <w:r w:rsidRPr="00050FD9">
        <w:rPr>
          <w:rFonts w:ascii="Times New Roman" w:hAnsi="Times New Roman" w:cs="Times New Roman"/>
          <w:sz w:val="24"/>
          <w:szCs w:val="24"/>
          <w:lang w:val="kk-KZ"/>
        </w:rPr>
        <w:t>.202</w:t>
      </w:r>
      <w:r w:rsidR="00054C42">
        <w:rPr>
          <w:rFonts w:ascii="Times New Roman" w:hAnsi="Times New Roman" w:cs="Times New Roman"/>
          <w:sz w:val="24"/>
          <w:szCs w:val="24"/>
          <w:lang w:val="kk-KZ"/>
        </w:rPr>
        <w:t>4</w:t>
      </w:r>
      <w:r w:rsidRPr="00050FD9">
        <w:rPr>
          <w:rFonts w:ascii="Times New Roman" w:hAnsi="Times New Roman" w:cs="Times New Roman"/>
          <w:sz w:val="24"/>
          <w:szCs w:val="24"/>
          <w:lang w:val="kk-KZ"/>
        </w:rPr>
        <w:t>ж</w:t>
      </w:r>
    </w:p>
    <w:p w:rsidR="00050FD9" w:rsidRPr="00050FD9" w:rsidRDefault="00050FD9" w:rsidP="00050FD9">
      <w:pPr>
        <w:spacing w:after="0" w:line="240" w:lineRule="auto"/>
        <w:rPr>
          <w:rFonts w:ascii="Times New Roman" w:hAnsi="Times New Roman" w:cs="Times New Roman"/>
          <w:sz w:val="24"/>
          <w:szCs w:val="24"/>
          <w:lang w:val="kk-KZ"/>
        </w:rPr>
      </w:pPr>
    </w:p>
    <w:p w:rsidR="00050FD9" w:rsidRDefault="00054C42" w:rsidP="00050FD9">
      <w:pPr>
        <w:spacing w:after="0" w:line="240" w:lineRule="auto"/>
        <w:ind w:firstLine="709"/>
        <w:jc w:val="center"/>
        <w:rPr>
          <w:rFonts w:ascii="Times New Roman" w:hAnsi="Times New Roman" w:cs="Times New Roman"/>
          <w:sz w:val="24"/>
          <w:szCs w:val="24"/>
          <w:lang w:val="kk-KZ"/>
        </w:rPr>
      </w:pPr>
      <w:bookmarkStart w:id="0" w:name="_Hlk91081086"/>
      <w:bookmarkEnd w:id="0"/>
      <w:r>
        <w:rPr>
          <w:noProof/>
          <w:lang w:eastAsia="ru-RU"/>
        </w:rPr>
        <mc:AlternateContent>
          <mc:Choice Requires="wps">
            <w:drawing>
              <wp:inline distT="0" distB="0" distL="0" distR="0">
                <wp:extent cx="304800" cy="304800"/>
                <wp:effectExtent l="0" t="0" r="0" b="0"/>
                <wp:docPr id="2" name="Прямоугольник 2" descr="blob:https://web.whatsapp.com/1795fea7-126e-4eec-8405-d8ef56fa0b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blob:https://web.whatsapp.com/1795fea7-126e-4eec-8405-d8ef56fa0b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HQ8cA0DAAATBgAADgAAAAAAAAAAAAAAAAAuAgAAZHJzL2Uyb0RvYy54&#10;bWxQSwECLQAUAAYACAAAACEATKDpLNgAAAADAQAADwAAAAAAAAAAAAAAAABnBQAAZHJzL2Rvd25y&#10;ZXYueG1sUEsFBgAAAAAEAAQA8wAAAGwGAAAAAA==&#10;" filled="f" stroked="f">
                <o:lock v:ext="edit" aspectratio="t"/>
                <w10:anchorlock/>
              </v:rect>
            </w:pict>
          </mc:Fallback>
        </mc:AlternateContent>
      </w:r>
      <w:bookmarkStart w:id="1" w:name="_GoBack"/>
      <w:r>
        <w:rPr>
          <w:noProof/>
          <w:lang w:eastAsia="ru-RU"/>
        </w:rPr>
        <w:drawing>
          <wp:inline distT="0" distB="0" distL="0" distR="0" wp14:anchorId="10A75161" wp14:editId="0E0385A9">
            <wp:extent cx="4591050" cy="2105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379" t="18529" r="11378" b="18472"/>
                    <a:stretch/>
                  </pic:blipFill>
                  <pic:spPr bwMode="auto">
                    <a:xfrm>
                      <a:off x="0" y="0"/>
                      <a:ext cx="4588597" cy="210390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054C42" w:rsidRDefault="00054C42" w:rsidP="00050FD9">
      <w:pPr>
        <w:spacing w:after="0" w:line="240" w:lineRule="auto"/>
        <w:ind w:firstLine="709"/>
        <w:jc w:val="center"/>
        <w:rPr>
          <w:rFonts w:ascii="Times New Roman" w:hAnsi="Times New Roman" w:cs="Times New Roman"/>
          <w:sz w:val="24"/>
          <w:szCs w:val="24"/>
          <w:lang w:val="kk-KZ"/>
        </w:rPr>
      </w:pPr>
    </w:p>
    <w:p w:rsidR="00054C42" w:rsidRPr="00050FD9" w:rsidRDefault="00054C42" w:rsidP="00054C42">
      <w:pPr>
        <w:spacing w:after="0" w:line="240" w:lineRule="auto"/>
        <w:ind w:firstLine="709"/>
        <w:jc w:val="center"/>
        <w:rPr>
          <w:rFonts w:ascii="Times New Roman" w:hAnsi="Times New Roman" w:cs="Times New Roman"/>
          <w:sz w:val="24"/>
          <w:szCs w:val="24"/>
          <w:lang w:val="kk-KZ"/>
        </w:rPr>
      </w:pPr>
      <w:r>
        <w:rPr>
          <w:noProof/>
          <w:lang w:eastAsia="ru-RU"/>
        </w:rPr>
        <w:drawing>
          <wp:inline distT="0" distB="0" distL="0" distR="0" wp14:anchorId="6F9AD5F2" wp14:editId="0FC18432">
            <wp:extent cx="4524375" cy="220212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070" t="18529" r="18590" b="18758"/>
                    <a:stretch/>
                  </pic:blipFill>
                  <pic:spPr bwMode="auto">
                    <a:xfrm>
                      <a:off x="0" y="0"/>
                      <a:ext cx="4524375" cy="2202129"/>
                    </a:xfrm>
                    <a:prstGeom prst="rect">
                      <a:avLst/>
                    </a:prstGeom>
                    <a:ln>
                      <a:noFill/>
                    </a:ln>
                    <a:extLst>
                      <a:ext uri="{53640926-AAD7-44D8-BBD7-CCE9431645EC}">
                        <a14:shadowObscured xmlns:a14="http://schemas.microsoft.com/office/drawing/2010/main"/>
                      </a:ext>
                    </a:extLst>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tabs>
          <w:tab w:val="left" w:pos="4997"/>
        </w:tabs>
        <w:spacing w:after="0" w:line="240" w:lineRule="auto"/>
        <w:ind w:firstLine="567"/>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2. Мемлекет басшысы Қ.Ж.Тоқаевтың Қазақстан халқына Жолдауын түсіндіру-насихаттау бойынша жұмыстарын жүзеге асыру бойынша факультет бойынша түсіндірме жұмыстары жүргізілді. Кафедра профессор-ғалымдары жолдау бойынша жас оқытушылар мен студенттерге түсіндіріп, талқылап берді. Және әлеуметтік желілерде өз ойларымен бөлісті.</w:t>
      </w: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2916AB67" wp14:editId="65BA5D3E">
            <wp:extent cx="5757202" cy="3328995"/>
            <wp:effectExtent l="0" t="0" r="0" b="508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8422" cy="3335483"/>
                    </a:xfrm>
                    <a:prstGeom prst="rect">
                      <a:avLst/>
                    </a:prstGeom>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3. Жылгельдиева А.А.</w:t>
      </w:r>
      <w:r w:rsidRPr="00050FD9">
        <w:rPr>
          <w:rFonts w:ascii="Times New Roman" w:hAnsi="Times New Roman" w:cs="Times New Roman"/>
          <w:sz w:val="24"/>
          <w:szCs w:val="24"/>
          <w:lang w:val="kk-KZ"/>
        </w:rPr>
        <w:tab/>
        <w:t>«Мамандығым-мақтанашым» атты іс-шара аясында ветеринариялық емханалармен студенттерді таныстыруда, 26.11.2023</w:t>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3997F0A9" wp14:editId="14F854C5">
            <wp:extent cx="2326005" cy="2326005"/>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005" cy="2326005"/>
                    </a:xfrm>
                    <a:prstGeom prst="rect">
                      <a:avLst/>
                    </a:prstGeom>
                    <a:noFill/>
                    <a:ln>
                      <a:noFill/>
                    </a:ln>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4. Мұхаметқалиев Айдар</w:t>
      </w:r>
      <w:r w:rsidRPr="00050FD9">
        <w:rPr>
          <w:rFonts w:ascii="Times New Roman" w:hAnsi="Times New Roman" w:cs="Times New Roman"/>
          <w:sz w:val="24"/>
          <w:szCs w:val="24"/>
          <w:lang w:val="kk-KZ"/>
        </w:rPr>
        <w:tab/>
        <w:t>Студенттердің мұражайларға, театр қойылымдарына, көрмелерге және концерттерге баруын ұйымдастыруда</w:t>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lastRenderedPageBreak/>
        <w:drawing>
          <wp:inline distT="0" distB="0" distL="0" distR="0" wp14:anchorId="15D8C716" wp14:editId="385A4F57">
            <wp:extent cx="4229100" cy="3169901"/>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9663" cy="3177819"/>
                    </a:xfrm>
                    <a:prstGeom prst="rect">
                      <a:avLst/>
                    </a:prstGeom>
                    <a:noFill/>
                    <a:ln>
                      <a:noFill/>
                    </a:ln>
                  </pic:spPr>
                </pic:pic>
              </a:graphicData>
            </a:graphic>
          </wp:inline>
        </w:drawing>
      </w: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 ВМ-413к. Топ студенттерімен М.Әуезов атындағы Қазақ мемлекеттік академиялық драма театрында «Қыз Жібек» спектаклінен  кейінгі сурет. Топ тәлімгері Мұхаметқалиев А.Қ.</w:t>
      </w:r>
      <w:r w:rsidRPr="00050FD9">
        <w:rPr>
          <w:rFonts w:ascii="Times New Roman" w:hAnsi="Times New Roman" w:cs="Times New Roman"/>
          <w:sz w:val="24"/>
          <w:szCs w:val="24"/>
          <w:lang w:val="kk-KZ"/>
        </w:rPr>
        <w:tab/>
        <w:t>17.11.2023ж</w:t>
      </w:r>
    </w:p>
    <w:p w:rsidR="00050FD9" w:rsidRPr="00050FD9" w:rsidRDefault="00050FD9" w:rsidP="00050FD9">
      <w:pPr>
        <w:pStyle w:val="a3"/>
        <w:ind w:left="0" w:firstLine="567"/>
        <w:jc w:val="both"/>
        <w:rPr>
          <w:lang w:val="kk-KZ"/>
        </w:rPr>
      </w:pPr>
    </w:p>
    <w:p w:rsidR="00050FD9" w:rsidRPr="00050FD9" w:rsidRDefault="00050FD9" w:rsidP="00050FD9">
      <w:pPr>
        <w:pStyle w:val="a3"/>
        <w:ind w:left="0" w:firstLine="567"/>
        <w:jc w:val="both"/>
        <w:rPr>
          <w:lang w:val="kk-KZ"/>
        </w:rPr>
      </w:pPr>
      <w:r w:rsidRPr="00050FD9">
        <w:rPr>
          <w:lang w:val="kk-KZ"/>
        </w:rPr>
        <w:t xml:space="preserve">7. Туржигитова Ш.Б.. «Ахмет Байтұрсынұлы-ұлттың ұлы ұстазы» атты ашық тәрбие сағатын студенттермен ұйымдастырды.                                         </w:t>
      </w:r>
      <w:r w:rsidRPr="00050FD9">
        <w:rPr>
          <w:bCs/>
          <w:lang w:val="kk-KZ"/>
        </w:rPr>
        <w:t>26.02.2024</w:t>
      </w:r>
    </w:p>
    <w:p w:rsidR="00050FD9" w:rsidRPr="00050FD9" w:rsidRDefault="00050FD9" w:rsidP="00050FD9">
      <w:pPr>
        <w:spacing w:after="0" w:line="240" w:lineRule="auto"/>
        <w:jc w:val="both"/>
        <w:rPr>
          <w:rFonts w:ascii="Times New Roman" w:hAnsi="Times New Roman" w:cs="Times New Roman"/>
          <w:sz w:val="24"/>
          <w:szCs w:val="24"/>
          <w:lang w:val="kk-KZ"/>
        </w:rPr>
      </w:pPr>
    </w:p>
    <w:p w:rsidR="00050FD9" w:rsidRPr="00050FD9" w:rsidRDefault="00050FD9" w:rsidP="00050FD9">
      <w:pPr>
        <w:spacing w:after="0" w:line="240" w:lineRule="auto"/>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7BA286DB" wp14:editId="251C7FFD">
            <wp:extent cx="3164579" cy="1995905"/>
            <wp:effectExtent l="0" t="0" r="0" b="4445"/>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340" b="29502"/>
                    <a:stretch/>
                  </pic:blipFill>
                  <pic:spPr bwMode="auto">
                    <a:xfrm>
                      <a:off x="0" y="0"/>
                      <a:ext cx="3257301" cy="2054385"/>
                    </a:xfrm>
                    <a:prstGeom prst="rect">
                      <a:avLst/>
                    </a:prstGeom>
                    <a:noFill/>
                    <a:ln>
                      <a:noFill/>
                    </a:ln>
                    <a:extLst>
                      <a:ext uri="{53640926-AAD7-44D8-BBD7-CCE9431645EC}">
                        <a14:shadowObscured xmlns:a14="http://schemas.microsoft.com/office/drawing/2010/main"/>
                      </a:ext>
                    </a:extLst>
                  </pic:spPr>
                </pic:pic>
              </a:graphicData>
            </a:graphic>
          </wp:inline>
        </w:drawing>
      </w:r>
      <w:r w:rsidRPr="00050FD9">
        <w:rPr>
          <w:rFonts w:ascii="Times New Roman" w:hAnsi="Times New Roman" w:cs="Times New Roman"/>
          <w:noProof/>
          <w:sz w:val="24"/>
          <w:szCs w:val="24"/>
          <w:lang w:eastAsia="ru-RU"/>
        </w:rPr>
        <w:drawing>
          <wp:inline distT="0" distB="0" distL="0" distR="0" wp14:anchorId="5166CD46" wp14:editId="6FDDD164">
            <wp:extent cx="2855725" cy="198778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021" cy="2063859"/>
                    </a:xfrm>
                    <a:prstGeom prst="rect">
                      <a:avLst/>
                    </a:prstGeom>
                    <a:noFill/>
                    <a:ln>
                      <a:noFill/>
                    </a:ln>
                  </pic:spPr>
                </pic:pic>
              </a:graphicData>
            </a:graphic>
          </wp:inline>
        </w:drawing>
      </w:r>
      <w:r w:rsidRPr="00050FD9">
        <w:rPr>
          <w:rFonts w:ascii="Times New Roman" w:hAnsi="Times New Roman" w:cs="Times New Roman"/>
          <w:noProof/>
          <w:sz w:val="24"/>
          <w:szCs w:val="24"/>
          <w:lang w:eastAsia="ru-RU"/>
        </w:rPr>
        <w:drawing>
          <wp:inline distT="0" distB="0" distL="0" distR="0" wp14:anchorId="2BB6D6CD" wp14:editId="205B387D">
            <wp:extent cx="2838102" cy="1988936"/>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905" cy="2016830"/>
                    </a:xfrm>
                    <a:prstGeom prst="rect">
                      <a:avLst/>
                    </a:prstGeom>
                    <a:noFill/>
                    <a:ln>
                      <a:noFill/>
                    </a:ln>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pStyle w:val="a3"/>
        <w:ind w:left="0" w:firstLine="567"/>
        <w:jc w:val="both"/>
        <w:rPr>
          <w:lang w:val="kk-KZ"/>
        </w:rPr>
      </w:pPr>
      <w:r w:rsidRPr="00050FD9">
        <w:rPr>
          <w:lang w:val="kk-KZ"/>
        </w:rPr>
        <w:t>8. Тұржігітова Шырын</w:t>
      </w:r>
      <w:r w:rsidRPr="00050FD9">
        <w:rPr>
          <w:lang w:val="kk-KZ"/>
        </w:rPr>
        <w:tab/>
        <w:t xml:space="preserve">Жастар арасында теріс діни ағымдардың яғни деструктивті экстремистік діни ағымдардың алдын алу мақсатында факультетіміздің </w:t>
      </w:r>
      <w:r w:rsidRPr="00050FD9">
        <w:rPr>
          <w:lang w:val="kk-KZ"/>
        </w:rPr>
        <w:lastRenderedPageBreak/>
        <w:t>студенттерімен Алматы қаласы, дін мәселелерін зерттеу орталығының эксперті, ақпарат түсіндіруші топтың эксперті Кудерина Айжан Нурхамитовнамен кездесу өтті.17.11.2023ж</w:t>
      </w:r>
    </w:p>
    <w:p w:rsidR="00050FD9" w:rsidRPr="00050FD9" w:rsidRDefault="00050FD9" w:rsidP="00050FD9">
      <w:pPr>
        <w:spacing w:after="0" w:line="240" w:lineRule="auto"/>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6692C7DC" wp14:editId="280A2275">
            <wp:extent cx="3918751" cy="2710611"/>
            <wp:effectExtent l="0" t="0" r="5715" b="0"/>
            <wp:docPr id="23" name="Рисунок 22" descr="C:\Users\Dell\Downloads\WhatsApp Image 2023-01-10 at 17.3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3-01-10 at 17.39.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0404" cy="2732505"/>
                    </a:xfrm>
                    <a:prstGeom prst="rect">
                      <a:avLst/>
                    </a:prstGeom>
                    <a:noFill/>
                    <a:ln>
                      <a:noFill/>
                    </a:ln>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9. Қамбарбеков Амалбек</w:t>
      </w:r>
      <w:r w:rsidRPr="00050FD9">
        <w:rPr>
          <w:rFonts w:ascii="Times New Roman" w:hAnsi="Times New Roman" w:cs="Times New Roman"/>
          <w:sz w:val="24"/>
          <w:szCs w:val="24"/>
          <w:lang w:val="kk-KZ"/>
        </w:rPr>
        <w:tab/>
        <w:t>«Белсенді демалыс» - жексенбі күнді қызықты етіп ұйымдастыру және өткізу шалараы</w:t>
      </w:r>
      <w:r w:rsidRPr="00050FD9">
        <w:rPr>
          <w:rFonts w:ascii="Times New Roman" w:hAnsi="Times New Roman" w:cs="Times New Roman"/>
          <w:sz w:val="24"/>
          <w:szCs w:val="24"/>
          <w:lang w:val="kk-KZ"/>
        </w:rPr>
        <w:tab/>
        <w:t xml:space="preserve">       12.09.2023</w:t>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27D8ACAF" wp14:editId="3E6588AC">
            <wp:extent cx="3457575" cy="2065647"/>
            <wp:effectExtent l="0" t="0" r="0" b="0"/>
            <wp:docPr id="24" name="Рисунок 2" descr="F:\Тәлімгерлік ВМ 410 п и ВМ411 п\ВМ 410п, 411п топ жоспары мен есептер\WhatsApp Image 2021-12-21 at 14.3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әлімгерлік ВМ 410 п и ВМ411 п\ВМ 410п, 411п топ жоспары мен есептер\WhatsApp Image 2021-12-21 at 14.36.57.jpeg"/>
                    <pic:cNvPicPr>
                      <a:picLocks noChangeAspect="1" noChangeArrowheads="1"/>
                    </pic:cNvPicPr>
                  </pic:nvPicPr>
                  <pic:blipFill>
                    <a:blip r:embed="rId14" cstate="print"/>
                    <a:srcRect/>
                    <a:stretch>
                      <a:fillRect/>
                    </a:stretch>
                  </pic:blipFill>
                  <pic:spPr bwMode="auto">
                    <a:xfrm>
                      <a:off x="0" y="0"/>
                      <a:ext cx="3470861" cy="2073584"/>
                    </a:xfrm>
                    <a:prstGeom prst="rect">
                      <a:avLst/>
                    </a:prstGeom>
                    <a:noFill/>
                    <a:ln w="9525">
                      <a:noFill/>
                      <a:miter lim="800000"/>
                      <a:headEnd/>
                      <a:tailEnd/>
                    </a:ln>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10. Қамбарбеков Амалбек</w:t>
      </w:r>
      <w:r w:rsidRPr="00050FD9">
        <w:rPr>
          <w:rFonts w:ascii="Times New Roman" w:hAnsi="Times New Roman" w:cs="Times New Roman"/>
          <w:sz w:val="24"/>
          <w:szCs w:val="24"/>
          <w:lang w:val="kk-KZ"/>
        </w:rPr>
        <w:tab/>
        <w:t>«Университет біздің үйіміз» сенбіліктерін ұйымдастыру және өткізу</w:t>
      </w:r>
      <w:r w:rsidRPr="00050FD9">
        <w:rPr>
          <w:rFonts w:ascii="Times New Roman" w:hAnsi="Times New Roman" w:cs="Times New Roman"/>
          <w:sz w:val="24"/>
          <w:szCs w:val="24"/>
          <w:lang w:val="kk-KZ"/>
        </w:rPr>
        <w:tab/>
      </w: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 xml:space="preserve">                                                                                                                            20.09.2023</w:t>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lastRenderedPageBreak/>
        <w:drawing>
          <wp:inline distT="0" distB="0" distL="0" distR="0" wp14:anchorId="5838F2D1" wp14:editId="1BC82EF1">
            <wp:extent cx="2867025" cy="2150269"/>
            <wp:effectExtent l="0" t="0" r="0" b="2540"/>
            <wp:docPr id="26" name="Рисунок 12" descr="Описание: C:\Users\777\AppData\Local\Temp\Rar$DI55.104\20200904_09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777\AppData\Local\Temp\Rar$DI55.104\20200904_0955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536" cy="2152902"/>
                    </a:xfrm>
                    <a:prstGeom prst="rect">
                      <a:avLst/>
                    </a:prstGeom>
                    <a:noFill/>
                    <a:ln>
                      <a:noFill/>
                    </a:ln>
                  </pic:spPr>
                </pic:pic>
              </a:graphicData>
            </a:graphic>
          </wp:inline>
        </w:drawing>
      </w:r>
      <w:r w:rsidRPr="00050FD9">
        <w:rPr>
          <w:rFonts w:ascii="Times New Roman" w:hAnsi="Times New Roman" w:cs="Times New Roman"/>
          <w:noProof/>
          <w:sz w:val="24"/>
          <w:szCs w:val="24"/>
          <w:lang w:eastAsia="ru-RU"/>
        </w:rPr>
        <w:drawing>
          <wp:inline distT="0" distB="0" distL="0" distR="0" wp14:anchorId="69BDA66B" wp14:editId="2BA65307">
            <wp:extent cx="2666601" cy="2163423"/>
            <wp:effectExtent l="0" t="0" r="635" b="889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770" cy="2164371"/>
                    </a:xfrm>
                    <a:prstGeom prst="rect">
                      <a:avLst/>
                    </a:prstGeom>
                    <a:noFill/>
                    <a:ln>
                      <a:noFill/>
                    </a:ln>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both"/>
        <w:rPr>
          <w:rFonts w:ascii="Times New Roman" w:hAnsi="Times New Roman" w:cs="Times New Roman"/>
          <w:sz w:val="24"/>
          <w:szCs w:val="24"/>
          <w:lang w:val="kk-KZ"/>
        </w:rPr>
      </w:pPr>
      <w:r w:rsidRPr="00050FD9">
        <w:rPr>
          <w:rFonts w:ascii="Times New Roman" w:hAnsi="Times New Roman" w:cs="Times New Roman"/>
          <w:sz w:val="24"/>
          <w:szCs w:val="24"/>
          <w:lang w:val="kk-KZ"/>
        </w:rPr>
        <w:t xml:space="preserve">11. Айдарбеков С.Д. </w:t>
      </w:r>
      <w:r w:rsidRPr="00050FD9">
        <w:rPr>
          <w:rFonts w:ascii="Times New Roman" w:hAnsi="Times New Roman" w:cs="Times New Roman"/>
          <w:bCs/>
          <w:iCs/>
          <w:sz w:val="24"/>
          <w:szCs w:val="24"/>
          <w:lang w:val="kk-KZ"/>
        </w:rPr>
        <w:t xml:space="preserve"> Күй Ғұмыр атты іс шара</w:t>
      </w:r>
      <w:r w:rsidRPr="00050FD9">
        <w:rPr>
          <w:rFonts w:ascii="Times New Roman" w:hAnsi="Times New Roman" w:cs="Times New Roman"/>
          <w:sz w:val="24"/>
          <w:szCs w:val="24"/>
          <w:lang w:val="kk-KZ"/>
        </w:rPr>
        <w:tab/>
        <w:t>10.02.2024ж</w:t>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709"/>
        <w:jc w:val="center"/>
        <w:rPr>
          <w:rFonts w:ascii="Times New Roman" w:hAnsi="Times New Roman" w:cs="Times New Roman"/>
          <w:sz w:val="24"/>
          <w:szCs w:val="24"/>
          <w:lang w:val="kk-KZ"/>
        </w:rPr>
      </w:pPr>
      <w:r w:rsidRPr="00050FD9">
        <w:rPr>
          <w:rFonts w:ascii="Times New Roman" w:hAnsi="Times New Roman" w:cs="Times New Roman"/>
          <w:noProof/>
          <w:sz w:val="24"/>
          <w:szCs w:val="24"/>
          <w:lang w:eastAsia="ru-RU"/>
        </w:rPr>
        <w:drawing>
          <wp:inline distT="0" distB="0" distL="0" distR="0" wp14:anchorId="26CC0C8F" wp14:editId="7D0A9BB1">
            <wp:extent cx="2798889" cy="2368304"/>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73" r="16731" b="22247"/>
                    <a:stretch/>
                  </pic:blipFill>
                  <pic:spPr bwMode="auto">
                    <a:xfrm>
                      <a:off x="0" y="0"/>
                      <a:ext cx="2843975" cy="2406454"/>
                    </a:xfrm>
                    <a:prstGeom prst="rect">
                      <a:avLst/>
                    </a:prstGeom>
                    <a:noFill/>
                    <a:ln>
                      <a:noFill/>
                    </a:ln>
                    <a:extLst>
                      <a:ext uri="{53640926-AAD7-44D8-BBD7-CCE9431645EC}">
                        <a14:shadowObscured xmlns:a14="http://schemas.microsoft.com/office/drawing/2010/main"/>
                      </a:ext>
                    </a:extLst>
                  </pic:spPr>
                </pic:pic>
              </a:graphicData>
            </a:graphic>
          </wp:inline>
        </w:drawing>
      </w:r>
      <w:r w:rsidRPr="00050FD9">
        <w:rPr>
          <w:rFonts w:ascii="Times New Roman" w:hAnsi="Times New Roman" w:cs="Times New Roman"/>
          <w:noProof/>
          <w:sz w:val="24"/>
          <w:szCs w:val="24"/>
          <w:lang w:eastAsia="ru-RU"/>
        </w:rPr>
        <w:drawing>
          <wp:inline distT="0" distB="0" distL="0" distR="0" wp14:anchorId="1B03DC06" wp14:editId="7E1C9C6E">
            <wp:extent cx="2306823" cy="23678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588"/>
                    <a:stretch/>
                  </pic:blipFill>
                  <pic:spPr bwMode="auto">
                    <a:xfrm>
                      <a:off x="0" y="0"/>
                      <a:ext cx="2321824" cy="2383234"/>
                    </a:xfrm>
                    <a:prstGeom prst="rect">
                      <a:avLst/>
                    </a:prstGeom>
                    <a:noFill/>
                    <a:ln>
                      <a:noFill/>
                    </a:ln>
                    <a:extLst>
                      <a:ext uri="{53640926-AAD7-44D8-BBD7-CCE9431645EC}">
                        <a14:shadowObscured xmlns:a14="http://schemas.microsoft.com/office/drawing/2010/main"/>
                      </a:ext>
                    </a:extLst>
                  </pic:spPr>
                </pic:pic>
              </a:graphicData>
            </a:graphic>
          </wp:inline>
        </w:drawing>
      </w: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jc w:val="center"/>
        <w:rPr>
          <w:rFonts w:ascii="Times New Roman" w:hAnsi="Times New Roman" w:cs="Times New Roman"/>
          <w:sz w:val="24"/>
          <w:szCs w:val="24"/>
          <w:lang w:val="kk-KZ"/>
        </w:rPr>
      </w:pPr>
    </w:p>
    <w:p w:rsidR="00050FD9" w:rsidRPr="00050FD9" w:rsidRDefault="00050FD9" w:rsidP="00050FD9">
      <w:pPr>
        <w:spacing w:after="0" w:line="240" w:lineRule="auto"/>
        <w:ind w:firstLine="709"/>
        <w:jc w:val="both"/>
        <w:rPr>
          <w:rFonts w:ascii="Times New Roman" w:hAnsi="Times New Roman" w:cs="Times New Roman"/>
          <w:sz w:val="24"/>
          <w:szCs w:val="24"/>
          <w:lang w:val="kk-KZ"/>
        </w:rPr>
      </w:pPr>
    </w:p>
    <w:p w:rsidR="00050FD9" w:rsidRPr="00050FD9" w:rsidRDefault="00050FD9" w:rsidP="00050FD9">
      <w:pPr>
        <w:spacing w:after="0" w:line="240" w:lineRule="auto"/>
        <w:ind w:firstLine="567"/>
        <w:jc w:val="both"/>
        <w:rPr>
          <w:rFonts w:ascii="Times New Roman" w:hAnsi="Times New Roman" w:cs="Times New Roman"/>
          <w:b/>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050FD9" w:rsidRDefault="00050FD9" w:rsidP="00050FD9">
      <w:pPr>
        <w:spacing w:after="0" w:line="240" w:lineRule="auto"/>
        <w:rPr>
          <w:rFonts w:ascii="Times New Roman" w:hAnsi="Times New Roman" w:cs="Times New Roman"/>
          <w:sz w:val="24"/>
          <w:szCs w:val="24"/>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rPr>
          <w:lang w:val="kk-KZ"/>
        </w:rPr>
      </w:pPr>
    </w:p>
    <w:p w:rsidR="00050FD9" w:rsidRPr="00CC2C0C" w:rsidRDefault="00050FD9" w:rsidP="00050FD9">
      <w:pPr>
        <w:ind w:firstLine="567"/>
        <w:jc w:val="both"/>
        <w:rPr>
          <w:b/>
          <w:lang w:val="kk-KZ"/>
        </w:rPr>
      </w:pPr>
    </w:p>
    <w:p w:rsidR="00105B5D" w:rsidRPr="00050FD9" w:rsidRDefault="00105B5D">
      <w:pPr>
        <w:rPr>
          <w:lang w:val="kk-KZ"/>
        </w:rPr>
      </w:pPr>
    </w:p>
    <w:sectPr w:rsidR="00105B5D" w:rsidRPr="00050F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781"/>
    <w:rsid w:val="00050FD9"/>
    <w:rsid w:val="00054C42"/>
    <w:rsid w:val="00105B5D"/>
    <w:rsid w:val="003A3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050FD9"/>
    <w:pPr>
      <w:spacing w:after="0" w:line="24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rsid w:val="00050FD9"/>
    <w:rPr>
      <w:rFonts w:ascii="Times New Roman" w:eastAsia="Times New Roman" w:hAnsi="Times New Roman" w:cs="Times New Roman"/>
      <w:sz w:val="24"/>
      <w:szCs w:val="20"/>
      <w:lang w:eastAsia="ru-RU"/>
    </w:rPr>
  </w:style>
  <w:style w:type="paragraph" w:styleId="a3">
    <w:name w:val="List Paragraph"/>
    <w:basedOn w:val="a"/>
    <w:link w:val="a4"/>
    <w:uiPriority w:val="34"/>
    <w:qFormat/>
    <w:rsid w:val="00050FD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050FD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50F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0F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050FD9"/>
    <w:pPr>
      <w:spacing w:after="0" w:line="24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rsid w:val="00050FD9"/>
    <w:rPr>
      <w:rFonts w:ascii="Times New Roman" w:eastAsia="Times New Roman" w:hAnsi="Times New Roman" w:cs="Times New Roman"/>
      <w:sz w:val="24"/>
      <w:szCs w:val="20"/>
      <w:lang w:eastAsia="ru-RU"/>
    </w:rPr>
  </w:style>
  <w:style w:type="paragraph" w:styleId="a3">
    <w:name w:val="List Paragraph"/>
    <w:basedOn w:val="a"/>
    <w:link w:val="a4"/>
    <w:uiPriority w:val="34"/>
    <w:qFormat/>
    <w:rsid w:val="00050FD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050FD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50F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0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455</Words>
  <Characters>2600</Characters>
  <Application>Microsoft Office Word</Application>
  <DocSecurity>0</DocSecurity>
  <Lines>21</Lines>
  <Paragraphs>6</Paragraphs>
  <ScaleCrop>false</ScaleCrop>
  <Company>SPecialiST RePack</Company>
  <LinksUpToDate>false</LinksUpToDate>
  <CharactersWithSpaces>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3</cp:revision>
  <dcterms:created xsi:type="dcterms:W3CDTF">2024-03-20T06:35:00Z</dcterms:created>
  <dcterms:modified xsi:type="dcterms:W3CDTF">2024-11-15T06:02:00Z</dcterms:modified>
</cp:coreProperties>
</file>